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E7D" w:rsidRPr="00063178" w:rsidRDefault="00585E7D" w:rsidP="0007351B">
      <w:pPr>
        <w:pStyle w:val="NoSpacing"/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63178">
        <w:rPr>
          <w:rFonts w:ascii="Times New Roman" w:hAnsi="Times New Roman" w:cs="Times New Roman"/>
          <w:sz w:val="40"/>
          <w:szCs w:val="40"/>
        </w:rPr>
        <w:t>Request for Tenders</w:t>
      </w:r>
      <w:r>
        <w:rPr>
          <w:rFonts w:ascii="Times New Roman" w:hAnsi="Times New Roman" w:cs="Times New Roman"/>
          <w:sz w:val="40"/>
          <w:szCs w:val="40"/>
        </w:rPr>
        <w:t xml:space="preserve"> (RFT)</w:t>
      </w:r>
      <w:r w:rsidRPr="00063178">
        <w:rPr>
          <w:rFonts w:ascii="Times New Roman" w:hAnsi="Times New Roman" w:cs="Times New Roman"/>
          <w:sz w:val="40"/>
          <w:szCs w:val="40"/>
        </w:rPr>
        <w:t xml:space="preserve"> for</w:t>
      </w:r>
    </w:p>
    <w:p w:rsidR="00585E7D" w:rsidRDefault="009C40D5" w:rsidP="00585E7D">
      <w:pPr>
        <w:pStyle w:val="NoSpacing"/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Environmental Auditor</w:t>
      </w:r>
      <w:r w:rsidR="00585E7D" w:rsidRPr="00063178">
        <w:rPr>
          <w:rFonts w:ascii="Times New Roman" w:hAnsi="Times New Roman" w:cs="Times New Roman"/>
          <w:sz w:val="40"/>
          <w:szCs w:val="40"/>
        </w:rPr>
        <w:t xml:space="preserve"> for</w:t>
      </w:r>
      <w:r w:rsidR="00585E7D">
        <w:rPr>
          <w:rFonts w:ascii="Times New Roman" w:hAnsi="Times New Roman" w:cs="Times New Roman"/>
          <w:sz w:val="40"/>
          <w:szCs w:val="40"/>
        </w:rPr>
        <w:t xml:space="preserve"> </w:t>
      </w:r>
      <w:r w:rsidR="00585E7D" w:rsidRPr="00063178">
        <w:rPr>
          <w:rFonts w:ascii="Times New Roman" w:hAnsi="Times New Roman" w:cs="Times New Roman"/>
          <w:sz w:val="40"/>
          <w:szCs w:val="40"/>
        </w:rPr>
        <w:t>Going Gree</w:t>
      </w:r>
      <w:r w:rsidR="00585E7D">
        <w:rPr>
          <w:rFonts w:ascii="Times New Roman" w:hAnsi="Times New Roman" w:cs="Times New Roman"/>
          <w:sz w:val="40"/>
          <w:szCs w:val="40"/>
        </w:rPr>
        <w:t xml:space="preserve">n, </w:t>
      </w:r>
    </w:p>
    <w:p w:rsidR="008E6DF4" w:rsidRDefault="00585E7D" w:rsidP="008E6DF4">
      <w:pPr>
        <w:pStyle w:val="NoSpacing"/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 Local Enterprise Office devised programme helping micro-businesses make environmental </w:t>
      </w:r>
    </w:p>
    <w:p w:rsidR="00585E7D" w:rsidRDefault="00585E7D" w:rsidP="008E6DF4">
      <w:pPr>
        <w:pStyle w:val="NoSpacing"/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improvements to their business </w:t>
      </w:r>
    </w:p>
    <w:p w:rsidR="00585E7D" w:rsidRPr="00585E7D" w:rsidRDefault="00585E7D" w:rsidP="00593C6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1C10" w:rsidRPr="003E1C10" w:rsidRDefault="003E1C10" w:rsidP="003E1C1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C10">
        <w:rPr>
          <w:rFonts w:ascii="Times New Roman" w:hAnsi="Times New Roman" w:cs="Times New Roman"/>
          <w:sz w:val="24"/>
          <w:szCs w:val="24"/>
        </w:rPr>
        <w:t xml:space="preserve">Reference: </w:t>
      </w:r>
      <w:r w:rsidR="009C40D5">
        <w:rPr>
          <w:rFonts w:ascii="Times New Roman" w:hAnsi="Times New Roman" w:cs="Times New Roman"/>
          <w:sz w:val="24"/>
          <w:szCs w:val="24"/>
        </w:rPr>
        <w:t>GGEA</w:t>
      </w:r>
    </w:p>
    <w:p w:rsidR="003E1C10" w:rsidRPr="003E1C10" w:rsidRDefault="003E1C10" w:rsidP="003E1C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C10">
        <w:rPr>
          <w:rFonts w:ascii="Times New Roman" w:hAnsi="Times New Roman" w:cs="Times New Roman"/>
          <w:sz w:val="24"/>
          <w:szCs w:val="24"/>
        </w:rPr>
        <w:t xml:space="preserve">Tender procedure: </w:t>
      </w:r>
      <w:r w:rsidR="009C40D5">
        <w:rPr>
          <w:rFonts w:ascii="Times New Roman" w:hAnsi="Times New Roman" w:cs="Times New Roman"/>
          <w:sz w:val="24"/>
          <w:szCs w:val="24"/>
        </w:rPr>
        <w:t xml:space="preserve">Open </w:t>
      </w:r>
    </w:p>
    <w:p w:rsidR="003E1C10" w:rsidRPr="003E1C10" w:rsidRDefault="003E1C10" w:rsidP="003E1C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C10">
        <w:rPr>
          <w:rFonts w:ascii="Times New Roman" w:hAnsi="Times New Roman" w:cs="Times New Roman"/>
          <w:sz w:val="24"/>
          <w:szCs w:val="24"/>
        </w:rPr>
        <w:t xml:space="preserve">Tender Deadline: </w:t>
      </w:r>
      <w:r w:rsidR="009C40D5">
        <w:rPr>
          <w:rFonts w:ascii="Times New Roman" w:hAnsi="Times New Roman" w:cs="Times New Roman"/>
          <w:sz w:val="24"/>
          <w:szCs w:val="24"/>
        </w:rPr>
        <w:t xml:space="preserve">5pm </w:t>
      </w:r>
      <w:r w:rsidR="0039559F">
        <w:rPr>
          <w:rFonts w:ascii="Times New Roman" w:hAnsi="Times New Roman" w:cs="Times New Roman"/>
          <w:sz w:val="24"/>
          <w:szCs w:val="24"/>
        </w:rPr>
        <w:t>20</w:t>
      </w:r>
      <w:r w:rsidR="009C40D5">
        <w:rPr>
          <w:rFonts w:ascii="Times New Roman" w:hAnsi="Times New Roman" w:cs="Times New Roman"/>
          <w:sz w:val="24"/>
          <w:szCs w:val="24"/>
        </w:rPr>
        <w:t xml:space="preserve"> February 2020</w:t>
      </w:r>
    </w:p>
    <w:p w:rsidR="00593C68" w:rsidRDefault="00593C68" w:rsidP="003E1C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1C10" w:rsidRDefault="003E1C10" w:rsidP="003E1C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Introduction</w:t>
      </w:r>
    </w:p>
    <w:p w:rsidR="003E1C10" w:rsidRDefault="003E1C10" w:rsidP="003E1C1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Going Green addresses the deficit in </w:t>
      </w:r>
      <w:r w:rsidRPr="008C3B83">
        <w:rPr>
          <w:rFonts w:ascii="Times New Roman" w:hAnsi="Times New Roman" w:cs="Times New Roman"/>
          <w:b/>
          <w:sz w:val="24"/>
          <w:szCs w:val="24"/>
        </w:rPr>
        <w:t>environmental</w:t>
      </w:r>
      <w:r w:rsidR="008E6DF4">
        <w:rPr>
          <w:rFonts w:ascii="Times New Roman" w:hAnsi="Times New Roman" w:cs="Times New Roman"/>
          <w:b/>
          <w:sz w:val="24"/>
          <w:szCs w:val="24"/>
        </w:rPr>
        <w:t xml:space="preserve"> management</w:t>
      </w:r>
      <w:r w:rsidRPr="008C3B83">
        <w:rPr>
          <w:rFonts w:ascii="Times New Roman" w:hAnsi="Times New Roman" w:cs="Times New Roman"/>
          <w:b/>
          <w:sz w:val="24"/>
          <w:szCs w:val="24"/>
        </w:rPr>
        <w:t xml:space="preserve"> support measures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B83">
        <w:rPr>
          <w:rFonts w:ascii="Times New Roman" w:hAnsi="Times New Roman" w:cs="Times New Roman"/>
          <w:b/>
          <w:sz w:val="24"/>
          <w:szCs w:val="24"/>
        </w:rPr>
        <w:t>specifically targeting micro-businesses</w:t>
      </w:r>
      <w:r>
        <w:rPr>
          <w:rFonts w:ascii="Times New Roman" w:hAnsi="Times New Roman" w:cs="Times New Roman"/>
          <w:sz w:val="24"/>
          <w:szCs w:val="24"/>
        </w:rPr>
        <w:t>. As most Irish companies are micro-businesses, collectively, these enterprises have a huge impact on Ireland meeting its environmental target</w:t>
      </w:r>
      <w:r w:rsidR="008E6DF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Currently, however, there is no concerted effort to address micro-businesses barriers to environmentally-progressive business practices. </w:t>
      </w:r>
    </w:p>
    <w:p w:rsidR="003E1C10" w:rsidRDefault="003E1C10" w:rsidP="003E1C1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C68" w:rsidRDefault="00FF57EF" w:rsidP="008A00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83">
        <w:rPr>
          <w:rFonts w:ascii="Times New Roman" w:hAnsi="Times New Roman" w:cs="Times New Roman"/>
          <w:b/>
          <w:sz w:val="24"/>
          <w:szCs w:val="24"/>
        </w:rPr>
        <w:t>Going Green works with micro-businesses</w:t>
      </w:r>
      <w:r>
        <w:rPr>
          <w:rFonts w:ascii="Times New Roman" w:hAnsi="Times New Roman" w:cs="Times New Roman"/>
          <w:sz w:val="24"/>
          <w:szCs w:val="24"/>
        </w:rPr>
        <w:t xml:space="preserve">, addressing their specific and unique business circumstances, challenges and needs. </w:t>
      </w:r>
      <w:r w:rsidR="00593C68" w:rsidRPr="00593C68">
        <w:rPr>
          <w:rFonts w:ascii="Times New Roman" w:hAnsi="Times New Roman" w:cs="Times New Roman"/>
          <w:sz w:val="24"/>
          <w:szCs w:val="24"/>
        </w:rPr>
        <w:t>The programme firstly gauges where the businesses is at in terms of</w:t>
      </w:r>
      <w:r w:rsidR="00315341">
        <w:rPr>
          <w:rFonts w:ascii="Times New Roman" w:hAnsi="Times New Roman" w:cs="Times New Roman"/>
          <w:sz w:val="24"/>
          <w:szCs w:val="24"/>
        </w:rPr>
        <w:t xml:space="preserve"> their current efforts at</w:t>
      </w:r>
      <w:r w:rsidR="00593C68" w:rsidRPr="00593C68">
        <w:rPr>
          <w:rFonts w:ascii="Times New Roman" w:hAnsi="Times New Roman" w:cs="Times New Roman"/>
          <w:sz w:val="24"/>
          <w:szCs w:val="24"/>
        </w:rPr>
        <w:t xml:space="preserve"> environmental management, thereafter </w:t>
      </w:r>
      <w:r w:rsidR="008E6DF4">
        <w:rPr>
          <w:rFonts w:ascii="Times New Roman" w:hAnsi="Times New Roman" w:cs="Times New Roman"/>
          <w:sz w:val="24"/>
          <w:szCs w:val="24"/>
        </w:rPr>
        <w:t xml:space="preserve">planning and </w:t>
      </w:r>
      <w:r w:rsidR="00593C68" w:rsidRPr="00593C68">
        <w:rPr>
          <w:rFonts w:ascii="Times New Roman" w:hAnsi="Times New Roman" w:cs="Times New Roman"/>
          <w:sz w:val="24"/>
          <w:szCs w:val="24"/>
        </w:rPr>
        <w:t>implementing feasible improvements.</w:t>
      </w:r>
    </w:p>
    <w:p w:rsidR="00593C68" w:rsidRDefault="00593C68" w:rsidP="008A00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F3F" w:rsidRDefault="00FF57EF" w:rsidP="008A00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the first initiative of its kind in the region, with this pilot programme led by Longford LEO and operating also </w:t>
      </w:r>
      <w:r w:rsidRPr="008E6DF4">
        <w:rPr>
          <w:rFonts w:ascii="Times New Roman" w:hAnsi="Times New Roman" w:cs="Times New Roman"/>
          <w:sz w:val="24"/>
          <w:szCs w:val="24"/>
        </w:rPr>
        <w:t>in Westmeath, Laois and Offaly, supported by their local LEO offices.</w:t>
      </w:r>
      <w:r w:rsidR="005814BF" w:rsidRPr="008E6DF4">
        <w:rPr>
          <w:rFonts w:ascii="Times New Roman" w:hAnsi="Times New Roman" w:cs="Times New Roman"/>
          <w:sz w:val="24"/>
          <w:szCs w:val="24"/>
        </w:rPr>
        <w:t xml:space="preserve"> The programme starts with </w:t>
      </w:r>
      <w:r w:rsidR="005814BF" w:rsidRPr="008E6DF4">
        <w:rPr>
          <w:rFonts w:ascii="Times New Roman" w:hAnsi="Times New Roman" w:cs="Times New Roman"/>
          <w:b/>
          <w:sz w:val="24"/>
          <w:szCs w:val="24"/>
        </w:rPr>
        <w:t xml:space="preserve">32 </w:t>
      </w:r>
      <w:r w:rsidR="00593C68" w:rsidRPr="008E6DF4">
        <w:rPr>
          <w:rFonts w:ascii="Times New Roman" w:hAnsi="Times New Roman" w:cs="Times New Roman"/>
          <w:b/>
          <w:sz w:val="24"/>
          <w:szCs w:val="24"/>
        </w:rPr>
        <w:t>micro-business across a diverse range of sectors in the midlands</w:t>
      </w:r>
      <w:r w:rsidR="005814BF" w:rsidRPr="008E6DF4">
        <w:rPr>
          <w:rFonts w:ascii="Times New Roman" w:hAnsi="Times New Roman" w:cs="Times New Roman"/>
          <w:sz w:val="24"/>
          <w:szCs w:val="24"/>
        </w:rPr>
        <w:t>.</w:t>
      </w:r>
      <w:r w:rsidR="0007351B" w:rsidRPr="008E6DF4">
        <w:t xml:space="preserve"> </w:t>
      </w:r>
      <w:r w:rsidR="0007351B" w:rsidRPr="008E6DF4">
        <w:rPr>
          <w:rFonts w:ascii="Times New Roman" w:hAnsi="Times New Roman" w:cs="Times New Roman"/>
          <w:sz w:val="24"/>
          <w:szCs w:val="24"/>
        </w:rPr>
        <w:t xml:space="preserve">A </w:t>
      </w:r>
      <w:r w:rsidR="0007351B" w:rsidRPr="008E6DF4">
        <w:rPr>
          <w:rFonts w:ascii="Times New Roman" w:hAnsi="Times New Roman" w:cs="Times New Roman"/>
          <w:b/>
          <w:sz w:val="24"/>
          <w:szCs w:val="24"/>
        </w:rPr>
        <w:t>grant of up to €5000</w:t>
      </w:r>
      <w:r w:rsidR="0007351B" w:rsidRPr="008E6DF4">
        <w:rPr>
          <w:rFonts w:ascii="Times New Roman" w:hAnsi="Times New Roman" w:cs="Times New Roman"/>
          <w:sz w:val="24"/>
          <w:szCs w:val="24"/>
        </w:rPr>
        <w:t xml:space="preserve"> (</w:t>
      </w:r>
      <w:r w:rsidR="00A530E7">
        <w:rPr>
          <w:rFonts w:ascii="Times New Roman" w:hAnsi="Times New Roman" w:cs="Times New Roman"/>
          <w:sz w:val="24"/>
          <w:szCs w:val="24"/>
        </w:rPr>
        <w:t>ex</w:t>
      </w:r>
      <w:r w:rsidR="0007351B" w:rsidRPr="008E6DF4">
        <w:rPr>
          <w:rFonts w:ascii="Times New Roman" w:hAnsi="Times New Roman" w:cs="Times New Roman"/>
          <w:sz w:val="24"/>
          <w:szCs w:val="24"/>
        </w:rPr>
        <w:t>cluding VAT) per business will be made available for environmental improvements, subject to the conditions of the grant.</w:t>
      </w:r>
      <w:r>
        <w:rPr>
          <w:rFonts w:ascii="Times New Roman" w:hAnsi="Times New Roman" w:cs="Times New Roman"/>
          <w:sz w:val="24"/>
          <w:szCs w:val="24"/>
        </w:rPr>
        <w:t xml:space="preserve"> On successful implementation of the programme, the ambition will be national roll-out for the project. </w:t>
      </w:r>
    </w:p>
    <w:p w:rsidR="003E1C10" w:rsidRDefault="00FF57EF" w:rsidP="008A00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 </w:t>
      </w:r>
      <w:r w:rsidR="008A0075" w:rsidRPr="008A0075">
        <w:rPr>
          <w:rFonts w:ascii="Times New Roman" w:hAnsi="Times New Roman" w:cs="Times New Roman"/>
          <w:sz w:val="24"/>
          <w:szCs w:val="24"/>
        </w:rPr>
        <w:t>The</w:t>
      </w:r>
      <w:r w:rsidR="008A0075">
        <w:rPr>
          <w:rFonts w:ascii="Times New Roman" w:hAnsi="Times New Roman" w:cs="Times New Roman"/>
          <w:sz w:val="24"/>
          <w:szCs w:val="24"/>
        </w:rPr>
        <w:t xml:space="preserve"> Role of </w:t>
      </w:r>
      <w:r w:rsidR="008C491D">
        <w:rPr>
          <w:rFonts w:ascii="Times New Roman" w:hAnsi="Times New Roman" w:cs="Times New Roman"/>
          <w:sz w:val="24"/>
          <w:szCs w:val="24"/>
        </w:rPr>
        <w:t xml:space="preserve">the Environmental </w:t>
      </w:r>
      <w:r w:rsidR="003330F5">
        <w:rPr>
          <w:rFonts w:ascii="Times New Roman" w:hAnsi="Times New Roman" w:cs="Times New Roman"/>
          <w:sz w:val="24"/>
          <w:szCs w:val="24"/>
        </w:rPr>
        <w:t xml:space="preserve">Auditor </w:t>
      </w:r>
    </w:p>
    <w:p w:rsidR="00FF57EF" w:rsidRDefault="008A0075" w:rsidP="00FF57E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C491D">
        <w:rPr>
          <w:rFonts w:ascii="Times New Roman" w:hAnsi="Times New Roman" w:cs="Times New Roman"/>
          <w:sz w:val="24"/>
          <w:szCs w:val="24"/>
        </w:rPr>
        <w:t xml:space="preserve">Environmental </w:t>
      </w:r>
      <w:r w:rsidR="003330F5">
        <w:rPr>
          <w:rFonts w:ascii="Times New Roman" w:hAnsi="Times New Roman" w:cs="Times New Roman"/>
          <w:sz w:val="24"/>
          <w:szCs w:val="24"/>
        </w:rPr>
        <w:t xml:space="preserve">Auditor </w:t>
      </w:r>
      <w:r w:rsidR="00FF57EF">
        <w:rPr>
          <w:rFonts w:ascii="Times New Roman" w:hAnsi="Times New Roman" w:cs="Times New Roman"/>
          <w:sz w:val="24"/>
          <w:szCs w:val="24"/>
        </w:rPr>
        <w:t xml:space="preserve">for Going Green will be hugely important to the success of the initiative. This role is an exciting opportunity in a </w:t>
      </w:r>
      <w:r w:rsidR="00FF57EF" w:rsidRPr="008E6DF4">
        <w:rPr>
          <w:rFonts w:ascii="Times New Roman" w:hAnsi="Times New Roman" w:cs="Times New Roman"/>
          <w:b/>
          <w:sz w:val="24"/>
          <w:szCs w:val="24"/>
        </w:rPr>
        <w:t xml:space="preserve">unique project </w:t>
      </w:r>
      <w:bookmarkStart w:id="0" w:name="_Hlk30492916"/>
      <w:r w:rsidR="00FF57EF" w:rsidRPr="008E6DF4">
        <w:rPr>
          <w:rFonts w:ascii="Times New Roman" w:hAnsi="Times New Roman" w:cs="Times New Roman"/>
          <w:b/>
          <w:sz w:val="24"/>
          <w:szCs w:val="24"/>
        </w:rPr>
        <w:t>for the midland’s region</w:t>
      </w:r>
      <w:bookmarkEnd w:id="0"/>
      <w:r w:rsidR="00FF57EF" w:rsidRPr="008E6DF4">
        <w:rPr>
          <w:rFonts w:ascii="Times New Roman" w:hAnsi="Times New Roman" w:cs="Times New Roman"/>
          <w:b/>
          <w:sz w:val="24"/>
          <w:szCs w:val="24"/>
        </w:rPr>
        <w:t>,</w:t>
      </w:r>
      <w:r w:rsidR="00FF57EF">
        <w:rPr>
          <w:rFonts w:ascii="Times New Roman" w:hAnsi="Times New Roman" w:cs="Times New Roman"/>
          <w:sz w:val="24"/>
          <w:szCs w:val="24"/>
        </w:rPr>
        <w:t xml:space="preserve"> working with </w:t>
      </w:r>
      <w:r w:rsidR="005814BF">
        <w:rPr>
          <w:rFonts w:ascii="Times New Roman" w:hAnsi="Times New Roman" w:cs="Times New Roman"/>
          <w:sz w:val="24"/>
          <w:szCs w:val="24"/>
        </w:rPr>
        <w:t xml:space="preserve">32 </w:t>
      </w:r>
      <w:r w:rsidR="00FF57EF">
        <w:rPr>
          <w:rFonts w:ascii="Times New Roman" w:hAnsi="Times New Roman" w:cs="Times New Roman"/>
          <w:sz w:val="24"/>
          <w:szCs w:val="24"/>
        </w:rPr>
        <w:t>micro-businesses tackling environmental concerns with practical solutions</w:t>
      </w:r>
      <w:r w:rsidR="00FF57EF" w:rsidRPr="008C3B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0075" w:rsidRDefault="008A0075" w:rsidP="008A00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C16" w:rsidRDefault="00FF57EF" w:rsidP="008A00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Going Green Environmental Auditor primar</w:t>
      </w:r>
      <w:r w:rsidR="00B93B84">
        <w:rPr>
          <w:rFonts w:ascii="Times New Roman" w:hAnsi="Times New Roman" w:cs="Times New Roman"/>
          <w:sz w:val="24"/>
          <w:szCs w:val="24"/>
        </w:rPr>
        <w:t>y role is to</w:t>
      </w:r>
      <w:r>
        <w:rPr>
          <w:rFonts w:ascii="Times New Roman" w:hAnsi="Times New Roman" w:cs="Times New Roman"/>
          <w:sz w:val="24"/>
          <w:szCs w:val="24"/>
        </w:rPr>
        <w:t xml:space="preserve"> assess the current state of </w:t>
      </w:r>
      <w:r w:rsidR="005814BF">
        <w:rPr>
          <w:rFonts w:ascii="Times New Roman" w:hAnsi="Times New Roman" w:cs="Times New Roman"/>
          <w:sz w:val="24"/>
          <w:szCs w:val="24"/>
        </w:rPr>
        <w:t>the</w:t>
      </w:r>
      <w:r w:rsidR="009C57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micro-businesses with respect to environmenta</w:t>
      </w:r>
      <w:r w:rsidR="005814BF">
        <w:rPr>
          <w:rFonts w:ascii="Times New Roman" w:hAnsi="Times New Roman" w:cs="Times New Roman"/>
          <w:sz w:val="24"/>
          <w:szCs w:val="24"/>
        </w:rPr>
        <w:t>l performance</w:t>
      </w:r>
      <w:r w:rsidR="00B93B84">
        <w:rPr>
          <w:rFonts w:ascii="Times New Roman" w:hAnsi="Times New Roman" w:cs="Times New Roman"/>
          <w:sz w:val="24"/>
          <w:szCs w:val="24"/>
        </w:rPr>
        <w:t xml:space="preserve"> and to </w:t>
      </w:r>
      <w:r>
        <w:rPr>
          <w:rFonts w:ascii="Times New Roman" w:hAnsi="Times New Roman" w:cs="Times New Roman"/>
          <w:sz w:val="24"/>
          <w:szCs w:val="24"/>
        </w:rPr>
        <w:t>mak</w:t>
      </w:r>
      <w:r w:rsidR="00B93B8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feasible recommendations for improvements.</w:t>
      </w:r>
    </w:p>
    <w:p w:rsidR="00916A10" w:rsidRDefault="00916A10" w:rsidP="008A00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7EF" w:rsidRDefault="00FF57EF" w:rsidP="008A00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Environmental Auditor’s responsibilities include: </w:t>
      </w:r>
    </w:p>
    <w:p w:rsidR="001D6B56" w:rsidRPr="00B93B84" w:rsidRDefault="00DC5127" w:rsidP="00B93B84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  <w:r w:rsidR="00FF57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wide environmental audit</w:t>
      </w:r>
      <w:r w:rsidR="00B93B84">
        <w:rPr>
          <w:rFonts w:ascii="Times New Roman" w:hAnsi="Times New Roman" w:cs="Times New Roman"/>
          <w:sz w:val="24"/>
          <w:szCs w:val="24"/>
        </w:rPr>
        <w:t xml:space="preserve"> </w:t>
      </w:r>
      <w:r w:rsidR="001D6B56" w:rsidRPr="00B93B84">
        <w:rPr>
          <w:rFonts w:ascii="Times New Roman" w:hAnsi="Times New Roman" w:cs="Times New Roman"/>
          <w:sz w:val="24"/>
          <w:szCs w:val="24"/>
        </w:rPr>
        <w:t xml:space="preserve">of </w:t>
      </w:r>
      <w:r w:rsidR="008E3129" w:rsidRPr="00B93B84">
        <w:rPr>
          <w:rFonts w:ascii="Times New Roman" w:hAnsi="Times New Roman" w:cs="Times New Roman"/>
          <w:sz w:val="24"/>
          <w:szCs w:val="24"/>
        </w:rPr>
        <w:t>Going Green particip</w:t>
      </w:r>
      <w:r w:rsidR="008E3129">
        <w:rPr>
          <w:rFonts w:ascii="Times New Roman" w:hAnsi="Times New Roman" w:cs="Times New Roman"/>
          <w:sz w:val="24"/>
          <w:szCs w:val="24"/>
        </w:rPr>
        <w:t xml:space="preserve">ant </w:t>
      </w:r>
      <w:r w:rsidR="005814BF" w:rsidRPr="00B93B84">
        <w:rPr>
          <w:rFonts w:ascii="Times New Roman" w:hAnsi="Times New Roman" w:cs="Times New Roman"/>
          <w:sz w:val="24"/>
          <w:szCs w:val="24"/>
        </w:rPr>
        <w:t xml:space="preserve">micro-businesses </w:t>
      </w:r>
      <w:r w:rsidR="008E3129">
        <w:rPr>
          <w:rFonts w:ascii="Times New Roman" w:hAnsi="Times New Roman" w:cs="Times New Roman"/>
          <w:sz w:val="24"/>
          <w:szCs w:val="24"/>
        </w:rPr>
        <w:t xml:space="preserve">against </w:t>
      </w:r>
      <w:r w:rsidR="005E1407" w:rsidRPr="005E1407">
        <w:rPr>
          <w:rFonts w:ascii="Times New Roman" w:hAnsi="Times New Roman" w:cs="Times New Roman"/>
          <w:sz w:val="24"/>
          <w:szCs w:val="24"/>
        </w:rPr>
        <w:t>best practice environmental management</w:t>
      </w:r>
    </w:p>
    <w:p w:rsidR="00916A10" w:rsidRDefault="009C40D5" w:rsidP="00916A1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and deliver</w:t>
      </w:r>
      <w:r w:rsidR="00916A10">
        <w:rPr>
          <w:rFonts w:ascii="Times New Roman" w:hAnsi="Times New Roman" w:cs="Times New Roman"/>
          <w:sz w:val="24"/>
          <w:szCs w:val="24"/>
        </w:rPr>
        <w:t xml:space="preserve"> complementary environmental training sessions for participant micro-businesses</w:t>
      </w:r>
    </w:p>
    <w:p w:rsidR="005814BF" w:rsidRDefault="005814BF" w:rsidP="00DC512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8C491D">
        <w:rPr>
          <w:rFonts w:ascii="Times New Roman" w:hAnsi="Times New Roman" w:cs="Times New Roman"/>
          <w:sz w:val="24"/>
          <w:szCs w:val="24"/>
        </w:rPr>
        <w:t>onduct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8C491D">
        <w:rPr>
          <w:rFonts w:ascii="Times New Roman" w:hAnsi="Times New Roman" w:cs="Times New Roman"/>
          <w:sz w:val="24"/>
          <w:szCs w:val="24"/>
        </w:rPr>
        <w:t xml:space="preserve"> site visits and inspections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D59">
        <w:rPr>
          <w:rFonts w:ascii="Times New Roman" w:hAnsi="Times New Roman" w:cs="Times New Roman"/>
          <w:sz w:val="24"/>
          <w:szCs w:val="24"/>
        </w:rPr>
        <w:t xml:space="preserve">of </w:t>
      </w:r>
      <w:r w:rsidR="008E3129">
        <w:rPr>
          <w:rFonts w:ascii="Times New Roman" w:hAnsi="Times New Roman" w:cs="Times New Roman"/>
          <w:sz w:val="24"/>
          <w:szCs w:val="24"/>
        </w:rPr>
        <w:t xml:space="preserve">participant </w:t>
      </w:r>
      <w:r>
        <w:rPr>
          <w:rFonts w:ascii="Times New Roman" w:hAnsi="Times New Roman" w:cs="Times New Roman"/>
          <w:sz w:val="24"/>
          <w:szCs w:val="24"/>
        </w:rPr>
        <w:t>micro-businesses</w:t>
      </w:r>
      <w:r w:rsidR="00AE60B2">
        <w:rPr>
          <w:rFonts w:ascii="Times New Roman" w:hAnsi="Times New Roman" w:cs="Times New Roman"/>
          <w:sz w:val="24"/>
          <w:szCs w:val="24"/>
        </w:rPr>
        <w:t>, including photography of any areas of planned works and photography of completed works</w:t>
      </w:r>
    </w:p>
    <w:p w:rsidR="00B93B84" w:rsidRDefault="00B93B84" w:rsidP="00DC512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Liais</w:t>
      </w:r>
      <w:r w:rsidR="00916A1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with the Going Green Programme Coordinator, the participating micro-businesses and LEO</w:t>
      </w:r>
    </w:p>
    <w:p w:rsidR="005814BF" w:rsidRDefault="005814BF" w:rsidP="00DC512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C491D">
        <w:rPr>
          <w:rFonts w:ascii="Times New Roman" w:hAnsi="Times New Roman" w:cs="Times New Roman"/>
          <w:sz w:val="24"/>
          <w:szCs w:val="24"/>
        </w:rPr>
        <w:t>etect</w:t>
      </w:r>
      <w:r w:rsidR="00916A10">
        <w:rPr>
          <w:rFonts w:ascii="Times New Roman" w:hAnsi="Times New Roman" w:cs="Times New Roman"/>
          <w:sz w:val="24"/>
          <w:szCs w:val="24"/>
        </w:rPr>
        <w:t xml:space="preserve"> </w:t>
      </w:r>
      <w:r w:rsidR="00767D59">
        <w:rPr>
          <w:rFonts w:ascii="Times New Roman" w:hAnsi="Times New Roman" w:cs="Times New Roman"/>
          <w:sz w:val="24"/>
          <w:szCs w:val="24"/>
        </w:rPr>
        <w:t xml:space="preserve">non-conformities to best practice </w:t>
      </w:r>
      <w:r w:rsidR="00767D59" w:rsidRPr="008C491D">
        <w:rPr>
          <w:rFonts w:ascii="Times New Roman" w:hAnsi="Times New Roman" w:cs="Times New Roman"/>
          <w:sz w:val="24"/>
          <w:szCs w:val="24"/>
        </w:rPr>
        <w:t>environmental management</w:t>
      </w:r>
      <w:r w:rsidR="005E1407">
        <w:rPr>
          <w:rFonts w:ascii="Times New Roman" w:hAnsi="Times New Roman" w:cs="Times New Roman"/>
          <w:sz w:val="24"/>
          <w:szCs w:val="24"/>
        </w:rPr>
        <w:t xml:space="preserve"> and encourage micro-business</w:t>
      </w:r>
      <w:r w:rsidR="00AE60B2">
        <w:rPr>
          <w:rFonts w:ascii="Times New Roman" w:hAnsi="Times New Roman" w:cs="Times New Roman"/>
          <w:sz w:val="24"/>
          <w:szCs w:val="24"/>
        </w:rPr>
        <w:t>es</w:t>
      </w:r>
      <w:r w:rsidR="005E1407">
        <w:rPr>
          <w:rFonts w:ascii="Times New Roman" w:hAnsi="Times New Roman" w:cs="Times New Roman"/>
          <w:sz w:val="24"/>
          <w:szCs w:val="24"/>
        </w:rPr>
        <w:t xml:space="preserve"> to </w:t>
      </w:r>
      <w:r w:rsidR="001C2E4D">
        <w:rPr>
          <w:rFonts w:ascii="Times New Roman" w:hAnsi="Times New Roman" w:cs="Times New Roman"/>
          <w:sz w:val="24"/>
          <w:szCs w:val="24"/>
        </w:rPr>
        <w:t xml:space="preserve">conform to </w:t>
      </w:r>
      <w:r w:rsidR="001C2E4D" w:rsidRPr="001C2E4D">
        <w:rPr>
          <w:rFonts w:ascii="Times New Roman" w:hAnsi="Times New Roman" w:cs="Times New Roman"/>
          <w:sz w:val="24"/>
          <w:szCs w:val="24"/>
        </w:rPr>
        <w:t>best practice environmental management</w:t>
      </w:r>
    </w:p>
    <w:p w:rsidR="008E3129" w:rsidRDefault="00B93B84" w:rsidP="00DC512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Collect </w:t>
      </w:r>
      <w:r w:rsidR="00115EB0">
        <w:rPr>
          <w:rFonts w:ascii="Times New Roman" w:hAnsi="Times New Roman" w:cs="Times New Roman"/>
          <w:sz w:val="24"/>
          <w:szCs w:val="24"/>
        </w:rPr>
        <w:t xml:space="preserve">data on </w:t>
      </w:r>
      <w:r w:rsidR="00115EB0" w:rsidRPr="00DC5127">
        <w:rPr>
          <w:rFonts w:ascii="Times New Roman" w:hAnsi="Times New Roman" w:cs="Times New Roman"/>
          <w:sz w:val="24"/>
          <w:szCs w:val="24"/>
        </w:rPr>
        <w:t>company resource usage</w:t>
      </w:r>
      <w:r w:rsidR="00115EB0">
        <w:rPr>
          <w:rFonts w:ascii="Times New Roman" w:hAnsi="Times New Roman" w:cs="Times New Roman"/>
          <w:sz w:val="24"/>
          <w:szCs w:val="24"/>
        </w:rPr>
        <w:t xml:space="preserve">, </w:t>
      </w:r>
      <w:r w:rsidR="00916A10">
        <w:rPr>
          <w:rFonts w:ascii="Times New Roman" w:hAnsi="Times New Roman" w:cs="Times New Roman"/>
          <w:sz w:val="24"/>
          <w:szCs w:val="24"/>
        </w:rPr>
        <w:t>including</w:t>
      </w:r>
      <w:r w:rsidRPr="00DC5127">
        <w:rPr>
          <w:rFonts w:ascii="Times New Roman" w:hAnsi="Times New Roman" w:cs="Times New Roman"/>
          <w:sz w:val="24"/>
          <w:szCs w:val="24"/>
        </w:rPr>
        <w:t xml:space="preserve"> energy, water, wast</w:t>
      </w:r>
      <w:r w:rsidR="00916A10">
        <w:rPr>
          <w:rFonts w:ascii="Times New Roman" w:hAnsi="Times New Roman" w:cs="Times New Roman"/>
          <w:sz w:val="24"/>
          <w:szCs w:val="24"/>
        </w:rPr>
        <w:t xml:space="preserve">e and </w:t>
      </w:r>
      <w:r w:rsidR="005E1407">
        <w:rPr>
          <w:rFonts w:ascii="Times New Roman" w:hAnsi="Times New Roman" w:cs="Times New Roman"/>
          <w:sz w:val="24"/>
          <w:szCs w:val="24"/>
        </w:rPr>
        <w:t xml:space="preserve">biodiversity </w:t>
      </w:r>
    </w:p>
    <w:p w:rsidR="00916A10" w:rsidRPr="00916A10" w:rsidRDefault="00916A10" w:rsidP="00916A1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Indicate potential </w:t>
      </w:r>
      <w:r w:rsidR="00AE60B2">
        <w:rPr>
          <w:rFonts w:ascii="Times New Roman" w:hAnsi="Times New Roman" w:cs="Times New Roman"/>
          <w:sz w:val="24"/>
          <w:szCs w:val="24"/>
        </w:rPr>
        <w:t xml:space="preserve">short- and </w:t>
      </w:r>
      <w:r>
        <w:rPr>
          <w:rFonts w:ascii="Times New Roman" w:hAnsi="Times New Roman" w:cs="Times New Roman"/>
          <w:sz w:val="24"/>
          <w:szCs w:val="24"/>
        </w:rPr>
        <w:t xml:space="preserve">long-term cost savings attributed to carrying out recommended environmental improvements </w:t>
      </w:r>
    </w:p>
    <w:p w:rsidR="00916A10" w:rsidRPr="00767D59" w:rsidRDefault="00916A10" w:rsidP="00916A1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C491D">
        <w:rPr>
          <w:rFonts w:ascii="Times New Roman" w:hAnsi="Times New Roman" w:cs="Times New Roman"/>
          <w:sz w:val="24"/>
          <w:szCs w:val="24"/>
        </w:rPr>
        <w:t>dentify improvement opportunities</w:t>
      </w:r>
      <w:r>
        <w:rPr>
          <w:rFonts w:ascii="Times New Roman" w:hAnsi="Times New Roman" w:cs="Times New Roman"/>
          <w:sz w:val="24"/>
          <w:szCs w:val="24"/>
        </w:rPr>
        <w:t xml:space="preserve"> and offer r</w:t>
      </w:r>
      <w:r w:rsidRPr="00767D59">
        <w:rPr>
          <w:rFonts w:ascii="Times New Roman" w:hAnsi="Times New Roman" w:cs="Times New Roman"/>
          <w:sz w:val="24"/>
          <w:szCs w:val="24"/>
        </w:rPr>
        <w:t>ecommend</w:t>
      </w:r>
      <w:r>
        <w:rPr>
          <w:rFonts w:ascii="Times New Roman" w:hAnsi="Times New Roman" w:cs="Times New Roman"/>
          <w:sz w:val="24"/>
          <w:szCs w:val="24"/>
        </w:rPr>
        <w:t>ations</w:t>
      </w:r>
      <w:r w:rsidRPr="00767D59">
        <w:rPr>
          <w:rFonts w:ascii="Times New Roman" w:hAnsi="Times New Roman" w:cs="Times New Roman"/>
          <w:sz w:val="24"/>
          <w:szCs w:val="24"/>
        </w:rPr>
        <w:t xml:space="preserve"> for feasible environmental improvement</w:t>
      </w:r>
      <w:r w:rsidR="00C85439">
        <w:rPr>
          <w:rFonts w:ascii="Times New Roman" w:hAnsi="Times New Roman" w:cs="Times New Roman"/>
          <w:sz w:val="24"/>
          <w:szCs w:val="24"/>
        </w:rPr>
        <w:t xml:space="preserve"> to the highest</w:t>
      </w:r>
      <w:r w:rsidR="00DF1A69">
        <w:rPr>
          <w:rFonts w:ascii="Times New Roman" w:hAnsi="Times New Roman" w:cs="Times New Roman"/>
          <w:sz w:val="24"/>
          <w:szCs w:val="24"/>
        </w:rPr>
        <w:t xml:space="preserve"> </w:t>
      </w:r>
      <w:r w:rsidR="00C85439">
        <w:rPr>
          <w:rFonts w:ascii="Times New Roman" w:hAnsi="Times New Roman" w:cs="Times New Roman"/>
          <w:sz w:val="24"/>
          <w:szCs w:val="24"/>
        </w:rPr>
        <w:t>available specifications</w:t>
      </w:r>
      <w:r w:rsidR="00DF1A69">
        <w:rPr>
          <w:rFonts w:ascii="Times New Roman" w:hAnsi="Times New Roman" w:cs="Times New Roman"/>
          <w:sz w:val="24"/>
          <w:szCs w:val="24"/>
        </w:rPr>
        <w:t xml:space="preserve"> </w:t>
      </w:r>
      <w:r w:rsidRPr="00767D59">
        <w:rPr>
          <w:rFonts w:ascii="Times New Roman" w:hAnsi="Times New Roman" w:cs="Times New Roman"/>
          <w:sz w:val="24"/>
          <w:szCs w:val="24"/>
        </w:rPr>
        <w:t>with respect to the budget for such improvements (m</w:t>
      </w:r>
      <w:r w:rsidR="00AE60B2">
        <w:rPr>
          <w:rFonts w:ascii="Times New Roman" w:hAnsi="Times New Roman" w:cs="Times New Roman"/>
          <w:sz w:val="24"/>
          <w:szCs w:val="24"/>
        </w:rPr>
        <w:t>a</w:t>
      </w:r>
      <w:r w:rsidRPr="00767D59">
        <w:rPr>
          <w:rFonts w:ascii="Times New Roman" w:hAnsi="Times New Roman" w:cs="Times New Roman"/>
          <w:sz w:val="24"/>
          <w:szCs w:val="24"/>
        </w:rPr>
        <w:t>x. €5000 grant per participating micro-business)</w:t>
      </w:r>
      <w:r w:rsidR="00AE60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6A10" w:rsidRDefault="00916A10" w:rsidP="00916A1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Devise micro-business-specific Key Performance Indictors (KPIs) to measure success of the suggested environmental improvements </w:t>
      </w:r>
    </w:p>
    <w:p w:rsidR="00AE60B2" w:rsidRPr="00AE60B2" w:rsidRDefault="00115EB0" w:rsidP="00AE60B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C491D">
        <w:rPr>
          <w:rFonts w:ascii="Times New Roman" w:hAnsi="Times New Roman" w:cs="Times New Roman"/>
          <w:sz w:val="24"/>
          <w:szCs w:val="24"/>
        </w:rPr>
        <w:t>repar</w:t>
      </w:r>
      <w:r>
        <w:rPr>
          <w:rFonts w:ascii="Times New Roman" w:hAnsi="Times New Roman" w:cs="Times New Roman"/>
          <w:sz w:val="24"/>
          <w:szCs w:val="24"/>
        </w:rPr>
        <w:t>ation of</w:t>
      </w:r>
      <w:r w:rsidRPr="008C491D">
        <w:rPr>
          <w:rFonts w:ascii="Times New Roman" w:hAnsi="Times New Roman" w:cs="Times New Roman"/>
          <w:sz w:val="24"/>
          <w:szCs w:val="24"/>
        </w:rPr>
        <w:t xml:space="preserve"> reports</w:t>
      </w:r>
      <w:r>
        <w:rPr>
          <w:rFonts w:ascii="Times New Roman" w:hAnsi="Times New Roman" w:cs="Times New Roman"/>
          <w:sz w:val="24"/>
          <w:szCs w:val="24"/>
        </w:rPr>
        <w:t xml:space="preserve"> for the micro-businesses, as well as the Going Green Programme Coordinator and the local LEO</w:t>
      </w:r>
    </w:p>
    <w:p w:rsidR="001A4977" w:rsidRDefault="00AE60B2" w:rsidP="00AE60B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Report to and r</w:t>
      </w:r>
      <w:r w:rsidR="00115EB0" w:rsidRPr="00767D59">
        <w:rPr>
          <w:rFonts w:ascii="Times New Roman" w:hAnsi="Times New Roman" w:cs="Times New Roman"/>
          <w:sz w:val="24"/>
          <w:szCs w:val="24"/>
        </w:rPr>
        <w:t xml:space="preserve">eviewing findings with </w:t>
      </w:r>
      <w:r w:rsidR="00115EB0">
        <w:rPr>
          <w:rFonts w:ascii="Times New Roman" w:hAnsi="Times New Roman" w:cs="Times New Roman"/>
          <w:sz w:val="24"/>
          <w:szCs w:val="24"/>
        </w:rPr>
        <w:t>micro-</w:t>
      </w:r>
      <w:r w:rsidR="00115EB0" w:rsidRPr="00767D59">
        <w:rPr>
          <w:rFonts w:ascii="Times New Roman" w:hAnsi="Times New Roman" w:cs="Times New Roman"/>
          <w:sz w:val="24"/>
          <w:szCs w:val="24"/>
        </w:rPr>
        <w:t>busines</w:t>
      </w:r>
      <w:r w:rsidR="00916A10">
        <w:rPr>
          <w:rFonts w:ascii="Times New Roman" w:hAnsi="Times New Roman" w:cs="Times New Roman"/>
          <w:sz w:val="24"/>
          <w:szCs w:val="24"/>
        </w:rPr>
        <w:t>ses</w:t>
      </w:r>
      <w:r w:rsidR="00115EB0">
        <w:rPr>
          <w:rFonts w:ascii="Times New Roman" w:hAnsi="Times New Roman" w:cs="Times New Roman"/>
          <w:sz w:val="24"/>
          <w:szCs w:val="24"/>
        </w:rPr>
        <w:t xml:space="preserve"> and Going Green Programme Coordinator </w:t>
      </w:r>
      <w:r>
        <w:rPr>
          <w:rFonts w:ascii="Times New Roman" w:hAnsi="Times New Roman" w:cs="Times New Roman"/>
          <w:sz w:val="24"/>
          <w:szCs w:val="24"/>
        </w:rPr>
        <w:t>and LEO</w:t>
      </w:r>
    </w:p>
    <w:p w:rsidR="00193BBA" w:rsidRPr="00DF1A69" w:rsidRDefault="00916A10" w:rsidP="00DF1A69">
      <w:pPr>
        <w:rPr>
          <w:rFonts w:ascii="Times New Roman" w:hAnsi="Times New Roman" w:cs="Times New Roman"/>
          <w:sz w:val="24"/>
          <w:szCs w:val="24"/>
        </w:rPr>
      </w:pPr>
      <w:r w:rsidRPr="00DF1A69">
        <w:rPr>
          <w:rFonts w:ascii="Times New Roman" w:hAnsi="Times New Roman" w:cs="Times New Roman"/>
          <w:sz w:val="24"/>
          <w:szCs w:val="24"/>
        </w:rPr>
        <w:t xml:space="preserve">3.1. </w:t>
      </w:r>
      <w:r w:rsidR="00193BBA" w:rsidRPr="00DF1A69">
        <w:rPr>
          <w:rFonts w:ascii="Times New Roman" w:hAnsi="Times New Roman" w:cs="Times New Roman"/>
          <w:sz w:val="24"/>
          <w:szCs w:val="24"/>
        </w:rPr>
        <w:t>Key Guidelines</w:t>
      </w:r>
    </w:p>
    <w:p w:rsidR="00DF1A69" w:rsidRDefault="00916A10" w:rsidP="00DF1A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guidelines are as follows:</w:t>
      </w:r>
    </w:p>
    <w:p w:rsidR="00193BBA" w:rsidRPr="00DF1A69" w:rsidRDefault="00193BBA" w:rsidP="00DF1A6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69">
        <w:rPr>
          <w:rFonts w:ascii="Times New Roman" w:hAnsi="Times New Roman" w:cs="Times New Roman"/>
          <w:sz w:val="24"/>
          <w:szCs w:val="24"/>
        </w:rPr>
        <w:t xml:space="preserve">Submission date for proposals is </w:t>
      </w:r>
      <w:r w:rsidR="00310F05" w:rsidRPr="00DF1A69">
        <w:rPr>
          <w:rFonts w:ascii="Times New Roman" w:hAnsi="Times New Roman" w:cs="Times New Roman"/>
          <w:sz w:val="24"/>
          <w:szCs w:val="24"/>
        </w:rPr>
        <w:t xml:space="preserve">5pm on </w:t>
      </w:r>
      <w:r w:rsidR="0039559F">
        <w:rPr>
          <w:rFonts w:ascii="Times New Roman" w:hAnsi="Times New Roman" w:cs="Times New Roman"/>
          <w:sz w:val="24"/>
          <w:szCs w:val="24"/>
        </w:rPr>
        <w:t>20</w:t>
      </w:r>
      <w:r w:rsidR="00310F05" w:rsidRPr="00DF1A69">
        <w:rPr>
          <w:rFonts w:ascii="Times New Roman" w:hAnsi="Times New Roman" w:cs="Times New Roman"/>
          <w:sz w:val="24"/>
          <w:szCs w:val="24"/>
        </w:rPr>
        <w:t xml:space="preserve"> February 2020</w:t>
      </w:r>
    </w:p>
    <w:p w:rsidR="00193BBA" w:rsidRPr="00916A10" w:rsidRDefault="00193BBA" w:rsidP="00916A1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A10">
        <w:rPr>
          <w:rFonts w:ascii="Times New Roman" w:hAnsi="Times New Roman" w:cs="Times New Roman"/>
          <w:sz w:val="24"/>
          <w:szCs w:val="24"/>
        </w:rPr>
        <w:t>Please submit detailed proposal including the following:</w:t>
      </w:r>
    </w:p>
    <w:p w:rsidR="00193BBA" w:rsidRPr="00193BBA" w:rsidRDefault="00193BBA" w:rsidP="00D04850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BBA">
        <w:rPr>
          <w:rFonts w:ascii="Times New Roman" w:hAnsi="Times New Roman" w:cs="Times New Roman"/>
          <w:sz w:val="24"/>
          <w:szCs w:val="24"/>
        </w:rPr>
        <w:t xml:space="preserve">Relevant CV of </w:t>
      </w:r>
      <w:r w:rsidR="00E260E5">
        <w:rPr>
          <w:rFonts w:ascii="Times New Roman" w:hAnsi="Times New Roman" w:cs="Times New Roman"/>
          <w:sz w:val="24"/>
          <w:szCs w:val="24"/>
        </w:rPr>
        <w:t>Environmental Auditor</w:t>
      </w:r>
    </w:p>
    <w:p w:rsidR="00193BBA" w:rsidRPr="00193BBA" w:rsidRDefault="00193BBA" w:rsidP="00D04850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BBA">
        <w:rPr>
          <w:rFonts w:ascii="Times New Roman" w:hAnsi="Times New Roman" w:cs="Times New Roman"/>
          <w:sz w:val="24"/>
          <w:szCs w:val="24"/>
        </w:rPr>
        <w:t>Profile of individuals within the organisation who may be assisting with the project</w:t>
      </w:r>
    </w:p>
    <w:p w:rsidR="00193BBA" w:rsidRPr="00193BBA" w:rsidRDefault="00193BBA" w:rsidP="00D04850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BBA">
        <w:rPr>
          <w:rFonts w:ascii="Times New Roman" w:hAnsi="Times New Roman" w:cs="Times New Roman"/>
          <w:sz w:val="24"/>
          <w:szCs w:val="24"/>
        </w:rPr>
        <w:t>Approach and methodol</w:t>
      </w:r>
      <w:bookmarkStart w:id="1" w:name="_GoBack"/>
      <w:bookmarkEnd w:id="1"/>
      <w:r w:rsidRPr="00193BBA">
        <w:rPr>
          <w:rFonts w:ascii="Times New Roman" w:hAnsi="Times New Roman" w:cs="Times New Roman"/>
          <w:sz w:val="24"/>
          <w:szCs w:val="24"/>
        </w:rPr>
        <w:t xml:space="preserve">ogy to achieving the </w:t>
      </w:r>
      <w:r w:rsidR="00602E9F" w:rsidRPr="00602E9F">
        <w:rPr>
          <w:rFonts w:ascii="Times New Roman" w:hAnsi="Times New Roman" w:cs="Times New Roman"/>
          <w:sz w:val="24"/>
          <w:szCs w:val="24"/>
        </w:rPr>
        <w:t>responsibilities of the role</w:t>
      </w:r>
      <w:r w:rsidRPr="00193BBA">
        <w:rPr>
          <w:rFonts w:ascii="Times New Roman" w:hAnsi="Times New Roman" w:cs="Times New Roman"/>
          <w:sz w:val="24"/>
          <w:szCs w:val="24"/>
        </w:rPr>
        <w:t xml:space="preserve"> outlined</w:t>
      </w:r>
    </w:p>
    <w:p w:rsidR="00193BBA" w:rsidRPr="00193BBA" w:rsidRDefault="00193BBA" w:rsidP="00D04850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BBA">
        <w:rPr>
          <w:rFonts w:ascii="Times New Roman" w:hAnsi="Times New Roman" w:cs="Times New Roman"/>
          <w:sz w:val="24"/>
          <w:szCs w:val="24"/>
        </w:rPr>
        <w:t>Details of proposed activities, including timelines</w:t>
      </w:r>
    </w:p>
    <w:p w:rsidR="00193BBA" w:rsidRPr="00193BBA" w:rsidRDefault="00193BBA" w:rsidP="00916A1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BBA">
        <w:rPr>
          <w:rFonts w:ascii="Times New Roman" w:hAnsi="Times New Roman" w:cs="Times New Roman"/>
          <w:sz w:val="24"/>
          <w:szCs w:val="24"/>
        </w:rPr>
        <w:t>Total fee (including VAT)</w:t>
      </w:r>
    </w:p>
    <w:p w:rsidR="00193BBA" w:rsidRPr="00193BBA" w:rsidRDefault="00193BBA" w:rsidP="00916A1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BBA">
        <w:rPr>
          <w:rFonts w:ascii="Times New Roman" w:hAnsi="Times New Roman" w:cs="Times New Roman"/>
          <w:sz w:val="24"/>
          <w:szCs w:val="24"/>
        </w:rPr>
        <w:t>Current Tax Clearance Certificate (essential requirement determining eligibility to tender)</w:t>
      </w:r>
    </w:p>
    <w:p w:rsidR="00193BBA" w:rsidRDefault="00193BBA" w:rsidP="00DC51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850" w:rsidRDefault="00D04850" w:rsidP="00DC51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127" w:rsidRPr="00DC5127" w:rsidRDefault="00D04850" w:rsidP="00DC51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5127" w:rsidRPr="00DC5127">
        <w:rPr>
          <w:rFonts w:ascii="Times New Roman" w:hAnsi="Times New Roman" w:cs="Times New Roman"/>
          <w:sz w:val="24"/>
          <w:szCs w:val="24"/>
        </w:rPr>
        <w:t>.1 Award Criteria</w:t>
      </w:r>
    </w:p>
    <w:p w:rsidR="00DC5127" w:rsidRPr="00DC5127" w:rsidRDefault="00DC5127" w:rsidP="00DC51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127">
        <w:rPr>
          <w:rFonts w:ascii="Times New Roman" w:hAnsi="Times New Roman" w:cs="Times New Roman"/>
          <w:sz w:val="24"/>
          <w:szCs w:val="24"/>
        </w:rPr>
        <w:t xml:space="preserve">The contract will be awarded </w:t>
      </w:r>
      <w:proofErr w:type="gramStart"/>
      <w:r w:rsidRPr="00DC5127"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 w:rsidRPr="00DC5127">
        <w:rPr>
          <w:rFonts w:ascii="Times New Roman" w:hAnsi="Times New Roman" w:cs="Times New Roman"/>
          <w:sz w:val="24"/>
          <w:szCs w:val="24"/>
        </w:rPr>
        <w:t xml:space="preserve"> the most economically advantageous tender in accordance with the award criteria and associated weighting set out below:</w:t>
      </w:r>
    </w:p>
    <w:p w:rsidR="00DC5127" w:rsidRPr="00DC5127" w:rsidRDefault="00DC5127" w:rsidP="00DC51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6930"/>
        <w:gridCol w:w="1366"/>
      </w:tblGrid>
      <w:tr w:rsidR="00DC5127" w:rsidRPr="00DC5127" w:rsidTr="00B57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</w:tcPr>
          <w:p w:rsidR="00DC5127" w:rsidRPr="00DC5127" w:rsidRDefault="00DC5127" w:rsidP="00DC5127">
            <w:pPr>
              <w:tabs>
                <w:tab w:val="left" w:pos="465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7">
              <w:rPr>
                <w:rFonts w:ascii="Times New Roman" w:hAnsi="Times New Roman" w:cs="Times New Roman"/>
                <w:sz w:val="24"/>
                <w:szCs w:val="24"/>
              </w:rPr>
              <w:t xml:space="preserve">Criteria </w:t>
            </w:r>
            <w:r w:rsidRPr="00DC51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66" w:type="dxa"/>
          </w:tcPr>
          <w:p w:rsidR="00DC5127" w:rsidRPr="00DC5127" w:rsidRDefault="00DC5127" w:rsidP="00DC512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7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</w:tr>
      <w:tr w:rsidR="00DC5127" w:rsidRPr="00DC5127" w:rsidTr="00B57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</w:tcPr>
          <w:p w:rsidR="00DC5127" w:rsidRPr="00DC5127" w:rsidRDefault="00DC5127" w:rsidP="00DC512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127">
              <w:rPr>
                <w:rFonts w:ascii="Times New Roman" w:hAnsi="Times New Roman" w:cs="Times New Roman"/>
                <w:b w:val="0"/>
                <w:sz w:val="24"/>
                <w:szCs w:val="24"/>
              </w:rPr>
              <w:t>Approach and proposed methodology</w:t>
            </w:r>
          </w:p>
        </w:tc>
        <w:tc>
          <w:tcPr>
            <w:tcW w:w="1366" w:type="dxa"/>
          </w:tcPr>
          <w:p w:rsidR="00DC5127" w:rsidRPr="00DC5127" w:rsidRDefault="00DC5127" w:rsidP="00DC512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C5127" w:rsidRPr="00DC5127" w:rsidTr="00B57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</w:tcPr>
          <w:p w:rsidR="00DC5127" w:rsidRPr="00DC5127" w:rsidRDefault="00DC5127" w:rsidP="00DC512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127">
              <w:rPr>
                <w:rFonts w:ascii="Times New Roman" w:hAnsi="Times New Roman" w:cs="Times New Roman"/>
                <w:b w:val="0"/>
                <w:sz w:val="24"/>
                <w:szCs w:val="24"/>
              </w:rPr>
              <w:t>Relevant qualifications of key personnel to be involved on this project</w:t>
            </w:r>
          </w:p>
        </w:tc>
        <w:tc>
          <w:tcPr>
            <w:tcW w:w="1366" w:type="dxa"/>
          </w:tcPr>
          <w:p w:rsidR="00DC5127" w:rsidRPr="00DC5127" w:rsidRDefault="009C40D5" w:rsidP="00DC512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C5127" w:rsidRPr="00DC5127" w:rsidTr="00B57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</w:tcPr>
          <w:p w:rsidR="00DC5127" w:rsidRPr="00DC5127" w:rsidRDefault="00DC5127" w:rsidP="00DC512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127">
              <w:rPr>
                <w:rFonts w:ascii="Times New Roman" w:hAnsi="Times New Roman" w:cs="Times New Roman"/>
                <w:b w:val="0"/>
                <w:sz w:val="24"/>
                <w:szCs w:val="24"/>
              </w:rPr>
              <w:t>Examples of similar auditing roles</w:t>
            </w:r>
          </w:p>
        </w:tc>
        <w:tc>
          <w:tcPr>
            <w:tcW w:w="1366" w:type="dxa"/>
          </w:tcPr>
          <w:p w:rsidR="00DC5127" w:rsidRPr="00DC5127" w:rsidRDefault="009C40D5" w:rsidP="00DC512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C5127" w:rsidRPr="00DC5127" w:rsidTr="00B57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</w:tcPr>
          <w:p w:rsidR="00DC5127" w:rsidRPr="00DC5127" w:rsidRDefault="00DC5127" w:rsidP="00DC512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127">
              <w:rPr>
                <w:rFonts w:ascii="Times New Roman" w:hAnsi="Times New Roman" w:cs="Times New Roman"/>
                <w:b w:val="0"/>
                <w:sz w:val="24"/>
                <w:szCs w:val="24"/>
              </w:rPr>
              <w:t>Range of services and resources</w:t>
            </w:r>
          </w:p>
        </w:tc>
        <w:tc>
          <w:tcPr>
            <w:tcW w:w="1366" w:type="dxa"/>
          </w:tcPr>
          <w:p w:rsidR="00DC5127" w:rsidRPr="00DC5127" w:rsidRDefault="00DC5127" w:rsidP="00DC512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5127" w:rsidRPr="00DC5127" w:rsidTr="00B57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</w:tcPr>
          <w:p w:rsidR="00DC5127" w:rsidRPr="00DC5127" w:rsidRDefault="00DC5127" w:rsidP="00DC512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5127">
              <w:rPr>
                <w:rFonts w:ascii="Times New Roman" w:hAnsi="Times New Roman" w:cs="Times New Roman"/>
                <w:b w:val="0"/>
                <w:sz w:val="24"/>
                <w:szCs w:val="24"/>
              </w:rPr>
              <w:t>Price</w:t>
            </w:r>
          </w:p>
        </w:tc>
        <w:tc>
          <w:tcPr>
            <w:tcW w:w="1366" w:type="dxa"/>
          </w:tcPr>
          <w:p w:rsidR="00DC5127" w:rsidRPr="00DC5127" w:rsidRDefault="009C40D5" w:rsidP="00DC512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DC5127" w:rsidRDefault="00DC5127" w:rsidP="008A00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39B" w:rsidRDefault="00EC739B" w:rsidP="008A00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the contact details of two references with whom you have worked with in a similar capacity</w:t>
      </w:r>
      <w:r w:rsidR="00511A4C">
        <w:rPr>
          <w:rFonts w:ascii="Times New Roman" w:hAnsi="Times New Roman" w:cs="Times New Roman"/>
          <w:sz w:val="24"/>
          <w:szCs w:val="24"/>
        </w:rPr>
        <w:t xml:space="preserve"> in the past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739B" w:rsidRDefault="00EC739B" w:rsidP="008A00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F3F" w:rsidRDefault="00193BBA" w:rsidP="008A00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BFD">
        <w:rPr>
          <w:rFonts w:ascii="Times New Roman" w:hAnsi="Times New Roman" w:cs="Times New Roman"/>
          <w:sz w:val="24"/>
          <w:szCs w:val="24"/>
        </w:rPr>
        <w:lastRenderedPageBreak/>
        <w:t>The lowest or any tender will not necessarily be accepted, and the successful tenderer will be required to produce a current tax clearance certificate before the contract is awarded.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BFD">
        <w:rPr>
          <w:rFonts w:ascii="Times New Roman" w:hAnsi="Times New Roman" w:cs="Times New Roman"/>
          <w:sz w:val="24"/>
          <w:szCs w:val="24"/>
        </w:rPr>
        <w:t>Before the contract is awarded the successful tenderer will be required to produce a valid current Professional Indemnity, Employers and Public Liability Insurance</w:t>
      </w:r>
      <w:r w:rsidR="00EC739B">
        <w:rPr>
          <w:rFonts w:ascii="Times New Roman" w:hAnsi="Times New Roman" w:cs="Times New Roman"/>
          <w:sz w:val="24"/>
          <w:szCs w:val="24"/>
        </w:rPr>
        <w:t>.</w:t>
      </w:r>
    </w:p>
    <w:p w:rsidR="00E36F3F" w:rsidRDefault="009C40D5" w:rsidP="00E36F3F">
      <w:pPr>
        <w:tabs>
          <w:tab w:val="left" w:pos="1197"/>
        </w:tabs>
      </w:pPr>
      <w:r w:rsidRPr="005028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9444E" wp14:editId="40FE2F0A">
                <wp:simplePos x="0" y="0"/>
                <wp:positionH relativeFrom="column">
                  <wp:posOffset>-118753</wp:posOffset>
                </wp:positionH>
                <wp:positionV relativeFrom="paragraph">
                  <wp:posOffset>249358</wp:posOffset>
                </wp:positionV>
                <wp:extent cx="6067425" cy="3206338"/>
                <wp:effectExtent l="0" t="0" r="28575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32063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73E2" w:rsidRPr="009C40D5" w:rsidRDefault="00B573E2" w:rsidP="0050280C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bookmarkStart w:id="2" w:name="_Hlk30503458"/>
                            <w:r w:rsidRPr="009C40D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Tender Submission Instructions:</w:t>
                            </w:r>
                          </w:p>
                          <w:p w:rsidR="00B573E2" w:rsidRPr="009C40D5" w:rsidRDefault="00B573E2" w:rsidP="0050280C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B573E2" w:rsidRPr="009C40D5" w:rsidRDefault="00B573E2" w:rsidP="0050280C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9C40D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All tenders must be submitted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by email</w:t>
                            </w:r>
                          </w:p>
                          <w:p w:rsidR="00B573E2" w:rsidRPr="009C40D5" w:rsidRDefault="00B573E2" w:rsidP="0050280C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9C40D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and marked </w:t>
                            </w:r>
                            <w:r w:rsidRPr="009C40D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Going Green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GGEA</w:t>
                            </w:r>
                          </w:p>
                          <w:p w:rsidR="00B573E2" w:rsidRPr="009C40D5" w:rsidRDefault="00B573E2" w:rsidP="0050280C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9C40D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to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lfeehily@longfordcoco.ie</w:t>
                            </w:r>
                            <w:r w:rsidRPr="009C40D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573E2" w:rsidRPr="009C40D5" w:rsidRDefault="00B573E2" w:rsidP="0050280C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9C40D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no later than 5pm on </w:t>
                            </w:r>
                            <w:r w:rsidR="0039559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20</w:t>
                            </w:r>
                            <w:r w:rsidRPr="009C40D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February 2020</w:t>
                            </w:r>
                          </w:p>
                          <w:p w:rsidR="00B573E2" w:rsidRPr="009C40D5" w:rsidRDefault="00B573E2" w:rsidP="0050280C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B573E2" w:rsidRPr="009C40D5" w:rsidRDefault="00B573E2" w:rsidP="0050280C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9C40D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Tenders that are received late will </w:t>
                            </w:r>
                            <w:r w:rsidRPr="009C40D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not</w:t>
                            </w:r>
                            <w:r w:rsidRPr="009C40D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be considered.</w:t>
                            </w:r>
                          </w:p>
                          <w:bookmarkEnd w:id="2"/>
                          <w:p w:rsidR="00B573E2" w:rsidRPr="009C40D5" w:rsidRDefault="00B573E2" w:rsidP="009C40D5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B573E2" w:rsidRPr="00F0394B" w:rsidRDefault="00B573E2" w:rsidP="009C40D5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9C40D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Queries by email </w:t>
                            </w:r>
                            <w:r w:rsidRPr="009C40D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only</w:t>
                            </w:r>
                            <w:r w:rsidRPr="009C40D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to info@leo.longfordcoco.ie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944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35pt;margin-top:19.65pt;width:477.75pt;height:2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" fillcolor="window" strokeweight=".5pt">
                <v:textbox>
                  <w:txbxContent>
                    <w:p w:rsidR="00B573E2" w:rsidRPr="009C40D5" w:rsidRDefault="00B573E2" w:rsidP="0050280C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bookmarkStart w:id="3" w:name="_Hlk30503458"/>
                      <w:r w:rsidRPr="009C40D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Tender Submission Instructions:</w:t>
                      </w:r>
                    </w:p>
                    <w:p w:rsidR="00B573E2" w:rsidRPr="009C40D5" w:rsidRDefault="00B573E2" w:rsidP="0050280C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B573E2" w:rsidRPr="009C40D5" w:rsidRDefault="00B573E2" w:rsidP="0050280C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9C40D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All tenders must be submitted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by email</w:t>
                      </w:r>
                    </w:p>
                    <w:p w:rsidR="00B573E2" w:rsidRPr="009C40D5" w:rsidRDefault="00B573E2" w:rsidP="0050280C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9C40D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and marked </w:t>
                      </w:r>
                      <w:r w:rsidRPr="009C40D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Going Green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GGEA</w:t>
                      </w:r>
                    </w:p>
                    <w:p w:rsidR="00B573E2" w:rsidRPr="009C40D5" w:rsidRDefault="00B573E2" w:rsidP="0050280C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9C40D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to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lfeehily@longfordcoco.ie</w:t>
                      </w:r>
                      <w:r w:rsidRPr="009C40D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B573E2" w:rsidRPr="009C40D5" w:rsidRDefault="00B573E2" w:rsidP="0050280C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9C40D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no later than 5pm on </w:t>
                      </w:r>
                      <w:r w:rsidR="0039559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20</w:t>
                      </w:r>
                      <w:r w:rsidRPr="009C40D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February 2020</w:t>
                      </w:r>
                    </w:p>
                    <w:p w:rsidR="00B573E2" w:rsidRPr="009C40D5" w:rsidRDefault="00B573E2" w:rsidP="0050280C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B573E2" w:rsidRPr="009C40D5" w:rsidRDefault="00B573E2" w:rsidP="0050280C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9C40D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Tenders that are received late will </w:t>
                      </w:r>
                      <w:r w:rsidRPr="009C40D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not</w:t>
                      </w:r>
                      <w:r w:rsidRPr="009C40D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be considered.</w:t>
                      </w:r>
                    </w:p>
                    <w:bookmarkEnd w:id="3"/>
                    <w:p w:rsidR="00B573E2" w:rsidRPr="009C40D5" w:rsidRDefault="00B573E2" w:rsidP="009C40D5">
                      <w:pPr>
                        <w:pStyle w:val="NoSpacing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B573E2" w:rsidRPr="00F0394B" w:rsidRDefault="00B573E2" w:rsidP="009C40D5">
                      <w:pPr>
                        <w:pStyle w:val="NoSpacing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9C40D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Queries by email </w:t>
                      </w:r>
                      <w:r w:rsidRPr="009C40D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only</w:t>
                      </w:r>
                      <w:r w:rsidRPr="009C40D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to info@leo.longfordcoco.ie</w:t>
                      </w:r>
                    </w:p>
                  </w:txbxContent>
                </v:textbox>
              </v:shape>
            </w:pict>
          </mc:Fallback>
        </mc:AlternateContent>
      </w:r>
      <w:r w:rsidR="00E36F3F">
        <w:tab/>
      </w:r>
    </w:p>
    <w:p w:rsidR="00E36F3F" w:rsidRDefault="00E36F3F" w:rsidP="00E36F3F">
      <w:pPr>
        <w:tabs>
          <w:tab w:val="left" w:pos="1197"/>
        </w:tabs>
      </w:pPr>
    </w:p>
    <w:p w:rsidR="00E36F3F" w:rsidRDefault="00E36F3F" w:rsidP="00E36F3F">
      <w:pPr>
        <w:tabs>
          <w:tab w:val="left" w:pos="1197"/>
        </w:tabs>
      </w:pPr>
    </w:p>
    <w:p w:rsidR="00E36F3F" w:rsidRDefault="00E36F3F" w:rsidP="00E36F3F">
      <w:pPr>
        <w:tabs>
          <w:tab w:val="left" w:pos="1197"/>
        </w:tabs>
      </w:pPr>
    </w:p>
    <w:p w:rsidR="00E36F3F" w:rsidRDefault="00E36F3F" w:rsidP="00E36F3F">
      <w:pPr>
        <w:tabs>
          <w:tab w:val="left" w:pos="1197"/>
        </w:tabs>
      </w:pPr>
    </w:p>
    <w:p w:rsidR="00E36F3F" w:rsidRDefault="00E36F3F" w:rsidP="00E36F3F">
      <w:pPr>
        <w:tabs>
          <w:tab w:val="left" w:pos="1197"/>
        </w:tabs>
      </w:pPr>
    </w:p>
    <w:p w:rsidR="00E36F3F" w:rsidRDefault="00E36F3F" w:rsidP="00E36F3F">
      <w:pPr>
        <w:tabs>
          <w:tab w:val="left" w:pos="1197"/>
        </w:tabs>
      </w:pPr>
    </w:p>
    <w:p w:rsidR="00E36F3F" w:rsidRPr="00E36F3F" w:rsidRDefault="00E36F3F" w:rsidP="00E36F3F">
      <w:pPr>
        <w:tabs>
          <w:tab w:val="left" w:pos="1197"/>
        </w:tabs>
      </w:pPr>
    </w:p>
    <w:sectPr w:rsidR="00E36F3F" w:rsidRPr="00E36F3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3E2" w:rsidRDefault="00B573E2" w:rsidP="003E1C10">
      <w:pPr>
        <w:spacing w:after="0" w:line="240" w:lineRule="auto"/>
      </w:pPr>
      <w:r>
        <w:separator/>
      </w:r>
    </w:p>
  </w:endnote>
  <w:endnote w:type="continuationSeparator" w:id="0">
    <w:p w:rsidR="00B573E2" w:rsidRDefault="00B573E2" w:rsidP="003E1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3E2" w:rsidRDefault="00B573E2" w:rsidP="003E1C10">
      <w:pPr>
        <w:spacing w:after="0" w:line="240" w:lineRule="auto"/>
      </w:pPr>
      <w:r>
        <w:separator/>
      </w:r>
    </w:p>
  </w:footnote>
  <w:footnote w:type="continuationSeparator" w:id="0">
    <w:p w:rsidR="00B573E2" w:rsidRDefault="00B573E2" w:rsidP="003E1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3E2" w:rsidRDefault="00B573E2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8E9FA63" wp14:editId="6337658E">
          <wp:simplePos x="0" y="0"/>
          <wp:positionH relativeFrom="column">
            <wp:posOffset>-664845</wp:posOffset>
          </wp:positionH>
          <wp:positionV relativeFrom="paragraph">
            <wp:posOffset>-271532</wp:posOffset>
          </wp:positionV>
          <wp:extent cx="2339975" cy="752475"/>
          <wp:effectExtent l="0" t="0" r="3175" b="9525"/>
          <wp:wrapTight wrapText="bothSides">
            <wp:wrapPolygon edited="0">
              <wp:start x="0" y="0"/>
              <wp:lineTo x="0" y="21327"/>
              <wp:lineTo x="21453" y="21327"/>
              <wp:lineTo x="2145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EO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870E1F" wp14:editId="6C3574F4">
              <wp:simplePos x="0" y="0"/>
              <wp:positionH relativeFrom="column">
                <wp:posOffset>2755900</wp:posOffset>
              </wp:positionH>
              <wp:positionV relativeFrom="paragraph">
                <wp:posOffset>-3281680</wp:posOffset>
              </wp:positionV>
              <wp:extent cx="443230" cy="7863840"/>
              <wp:effectExtent l="0" t="71755" r="0" b="247015"/>
              <wp:wrapTight wrapText="bothSides">
                <wp:wrapPolygon edited="0">
                  <wp:start x="-1258" y="8644"/>
                  <wp:lineTo x="-386" y="8699"/>
                  <wp:lineTo x="4681" y="18046"/>
                  <wp:lineTo x="4626" y="18099"/>
                  <wp:lineTo x="15999" y="21439"/>
                  <wp:lineTo x="16926" y="21442"/>
                  <wp:lineTo x="21395" y="21614"/>
                  <wp:lineTo x="21505" y="21510"/>
                  <wp:lineTo x="21559" y="21457"/>
                  <wp:lineTo x="17096" y="20394"/>
                  <wp:lineTo x="7861" y="15017"/>
                  <wp:lineTo x="7916" y="14965"/>
                  <wp:lineTo x="4280" y="3368"/>
                  <wp:lineTo x="-1258" y="8644"/>
                </wp:wrapPolygon>
              </wp:wrapTight>
              <wp:docPr id="7" name="Mo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196820">
                        <a:off x="0" y="0"/>
                        <a:ext cx="443230" cy="7863840"/>
                      </a:xfrm>
                      <a:prstGeom prst="moon">
                        <a:avLst>
                          <a:gd name="adj" fmla="val 28026"/>
                        </a:avLst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B8879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7" o:spid="_x0000_s1026" type="#_x0000_t184" style="position:absolute;margin-left:217pt;margin-top:-258.4pt;width:34.9pt;height:619.2pt;rotation:5676313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" adj="6054" fillcolor="#a9d18e" stroked="f" strokeweight="1pt">
              <w10:wrap type="tight"/>
            </v:shape>
          </w:pict>
        </mc:Fallback>
      </mc:AlternateContent>
    </w:r>
  </w:p>
  <w:p w:rsidR="00B573E2" w:rsidRDefault="00B573E2">
    <w:pPr>
      <w:pStyle w:val="Header"/>
    </w:pPr>
  </w:p>
  <w:p w:rsidR="00B573E2" w:rsidRDefault="00B573E2">
    <w:pPr>
      <w:pStyle w:val="Header"/>
    </w:pPr>
  </w:p>
  <w:p w:rsidR="00B573E2" w:rsidRDefault="00B573E2">
    <w:pPr>
      <w:pStyle w:val="Header"/>
    </w:pPr>
  </w:p>
  <w:p w:rsidR="00B573E2" w:rsidRDefault="00B573E2">
    <w:pPr>
      <w:pStyle w:val="Header"/>
    </w:pPr>
  </w:p>
  <w:p w:rsidR="00B573E2" w:rsidRDefault="00B57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64032"/>
    <w:multiLevelType w:val="hybridMultilevel"/>
    <w:tmpl w:val="DD0CBF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C445F"/>
    <w:multiLevelType w:val="hybridMultilevel"/>
    <w:tmpl w:val="BD167F98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C654B"/>
    <w:multiLevelType w:val="hybridMultilevel"/>
    <w:tmpl w:val="698ED0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20E21"/>
    <w:multiLevelType w:val="hybridMultilevel"/>
    <w:tmpl w:val="563CBB1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10"/>
    <w:rsid w:val="0007351B"/>
    <w:rsid w:val="00104D9A"/>
    <w:rsid w:val="00115EB0"/>
    <w:rsid w:val="00193BBA"/>
    <w:rsid w:val="001A4977"/>
    <w:rsid w:val="001C2E4D"/>
    <w:rsid w:val="001D6B56"/>
    <w:rsid w:val="00276EB4"/>
    <w:rsid w:val="003047B7"/>
    <w:rsid w:val="00310F05"/>
    <w:rsid w:val="00315341"/>
    <w:rsid w:val="003330F5"/>
    <w:rsid w:val="0039559F"/>
    <w:rsid w:val="003E1C10"/>
    <w:rsid w:val="00476453"/>
    <w:rsid w:val="0050280C"/>
    <w:rsid w:val="00511A4C"/>
    <w:rsid w:val="005814BF"/>
    <w:rsid w:val="00585E7D"/>
    <w:rsid w:val="00593C68"/>
    <w:rsid w:val="005E1407"/>
    <w:rsid w:val="00602E9F"/>
    <w:rsid w:val="00767D59"/>
    <w:rsid w:val="00865896"/>
    <w:rsid w:val="008A0075"/>
    <w:rsid w:val="008C491D"/>
    <w:rsid w:val="008E3129"/>
    <w:rsid w:val="008E6DF4"/>
    <w:rsid w:val="00916A10"/>
    <w:rsid w:val="009C40D5"/>
    <w:rsid w:val="009C5720"/>
    <w:rsid w:val="00A530E7"/>
    <w:rsid w:val="00AE60B2"/>
    <w:rsid w:val="00B573E2"/>
    <w:rsid w:val="00B93B84"/>
    <w:rsid w:val="00BE7B13"/>
    <w:rsid w:val="00C674EA"/>
    <w:rsid w:val="00C85439"/>
    <w:rsid w:val="00CC6566"/>
    <w:rsid w:val="00D04850"/>
    <w:rsid w:val="00DC5127"/>
    <w:rsid w:val="00DF1A69"/>
    <w:rsid w:val="00E260E5"/>
    <w:rsid w:val="00E36F3F"/>
    <w:rsid w:val="00EC739B"/>
    <w:rsid w:val="00F95C16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6E369"/>
  <w15:chartTrackingRefBased/>
  <w15:docId w15:val="{EBE26222-F8A6-489C-8035-E6E76892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C10"/>
  </w:style>
  <w:style w:type="paragraph" w:styleId="Footer">
    <w:name w:val="footer"/>
    <w:basedOn w:val="Normal"/>
    <w:link w:val="FooterChar"/>
    <w:uiPriority w:val="99"/>
    <w:unhideWhenUsed/>
    <w:rsid w:val="003E1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C10"/>
  </w:style>
  <w:style w:type="paragraph" w:styleId="NoSpacing">
    <w:name w:val="No Spacing"/>
    <w:uiPriority w:val="1"/>
    <w:qFormat/>
    <w:rsid w:val="003E1C10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DC51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767D5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260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0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0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Longford County Council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Feehily</dc:creator>
  <cp:keywords/>
  <dc:description/>
  <cp:lastModifiedBy>Laura Feehily</cp:lastModifiedBy>
  <cp:revision>2</cp:revision>
  <dcterms:created xsi:type="dcterms:W3CDTF">2020-01-30T13:21:00Z</dcterms:created>
  <dcterms:modified xsi:type="dcterms:W3CDTF">2020-01-30T13:21:00Z</dcterms:modified>
</cp:coreProperties>
</file>